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327A" w14:textId="77777777" w:rsidR="000810B5" w:rsidRDefault="000810B5" w:rsidP="000810B5">
      <w:pPr>
        <w:pStyle w:val="a4"/>
        <w:spacing w:line="240" w:lineRule="auto"/>
        <w:rPr>
          <w:rFonts w:hint="eastAsia"/>
        </w:rPr>
      </w:pPr>
      <w:r>
        <w:t>平成</w:t>
      </w:r>
      <w:r>
        <w:rPr>
          <w:rFonts w:hint="eastAsia"/>
        </w:rPr>
        <w:t>○○</w:t>
      </w:r>
      <w:r>
        <w:t>年（フ）第</w:t>
      </w:r>
      <w:r>
        <w:rPr>
          <w:rFonts w:hint="eastAsia"/>
        </w:rPr>
        <w:t>○○○○</w:t>
      </w:r>
      <w:r>
        <w:t>号</w:t>
      </w:r>
    </w:p>
    <w:p w14:paraId="061957ED" w14:textId="77777777" w:rsidR="000810B5" w:rsidRDefault="000810B5" w:rsidP="000810B5">
      <w:pPr>
        <w:pStyle w:val="a4"/>
        <w:spacing w:line="240" w:lineRule="auto"/>
        <w:rPr>
          <w:rFonts w:hint="eastAsia"/>
        </w:rPr>
      </w:pPr>
      <w:r>
        <w:rPr>
          <w:lang w:eastAsia="zh-TW"/>
        </w:rPr>
        <w:t>破産者</w:t>
      </w:r>
      <w:r>
        <w:rPr>
          <w:rFonts w:hint="eastAsia"/>
        </w:rPr>
        <w:t xml:space="preserve"> ○　○　○　○</w:t>
      </w:r>
    </w:p>
    <w:p w14:paraId="154EDE44" w14:textId="77777777" w:rsidR="00E60680" w:rsidRPr="00E60680" w:rsidRDefault="00E60680" w:rsidP="00E60680">
      <w:pPr>
        <w:rPr>
          <w:rFonts w:hint="eastAsia"/>
        </w:rPr>
      </w:pPr>
    </w:p>
    <w:p w14:paraId="0DB18EE7" w14:textId="77777777" w:rsidR="000810B5" w:rsidRDefault="000810B5" w:rsidP="00CF0A55">
      <w:pPr>
        <w:spacing w:line="240" w:lineRule="auto"/>
        <w:jc w:val="center"/>
        <w:rPr>
          <w:rFonts w:hint="eastAsia"/>
        </w:rPr>
      </w:pPr>
      <w:r>
        <w:rPr>
          <w:rFonts w:hint="eastAsia"/>
          <w:sz w:val="36"/>
          <w:szCs w:val="36"/>
        </w:rPr>
        <w:t>労働債権の弁済</w:t>
      </w:r>
      <w:r w:rsidRPr="00E86DE6">
        <w:rPr>
          <w:sz w:val="36"/>
          <w:szCs w:val="36"/>
        </w:rPr>
        <w:t>許可申請書</w:t>
      </w:r>
    </w:p>
    <w:p w14:paraId="6FC3F03C" w14:textId="77777777" w:rsidR="00E60680" w:rsidRDefault="00E60680" w:rsidP="000810B5">
      <w:pPr>
        <w:spacing w:line="240" w:lineRule="auto"/>
        <w:jc w:val="right"/>
        <w:rPr>
          <w:rFonts w:hint="eastAsia"/>
        </w:rPr>
      </w:pPr>
    </w:p>
    <w:p w14:paraId="4AE4101A" w14:textId="77777777" w:rsidR="000810B5" w:rsidRDefault="000810B5" w:rsidP="000810B5">
      <w:pPr>
        <w:spacing w:line="240" w:lineRule="auto"/>
        <w:jc w:val="right"/>
        <w:rPr>
          <w:lang w:eastAsia="zh-TW"/>
        </w:rPr>
      </w:pPr>
      <w:r>
        <w:rPr>
          <w:lang w:eastAsia="zh-TW"/>
        </w:rPr>
        <w:t>平成</w:t>
      </w:r>
      <w:r>
        <w:rPr>
          <w:rFonts w:hint="eastAsia"/>
        </w:rPr>
        <w:t>○○</w:t>
      </w:r>
      <w:r>
        <w:rPr>
          <w:lang w:eastAsia="zh-TW"/>
        </w:rPr>
        <w:t>年</w:t>
      </w:r>
      <w:r>
        <w:rPr>
          <w:rFonts w:hint="eastAsia"/>
        </w:rPr>
        <w:t>○○</w:t>
      </w:r>
      <w:r>
        <w:rPr>
          <w:lang w:eastAsia="zh-TW"/>
        </w:rPr>
        <w:t>月</w:t>
      </w:r>
      <w:r>
        <w:rPr>
          <w:rFonts w:hint="eastAsia"/>
        </w:rPr>
        <w:t>○○</w:t>
      </w:r>
      <w:r>
        <w:rPr>
          <w:lang w:eastAsia="zh-TW"/>
        </w:rPr>
        <w:t>日</w:t>
      </w:r>
    </w:p>
    <w:p w14:paraId="2A4A9B46" w14:textId="77777777" w:rsidR="000810B5" w:rsidRDefault="000810B5" w:rsidP="000810B5">
      <w:pPr>
        <w:spacing w:line="240" w:lineRule="auto"/>
        <w:rPr>
          <w:rFonts w:hint="eastAsia"/>
        </w:rPr>
      </w:pPr>
    </w:p>
    <w:p w14:paraId="0B33A081" w14:textId="77777777" w:rsidR="00CF0A55" w:rsidRDefault="00CF0A55" w:rsidP="00CF0A55">
      <w:pPr>
        <w:overflowPunct w:val="0"/>
        <w:rPr>
          <w:rFonts w:hint="eastAsia"/>
        </w:rPr>
      </w:pPr>
      <w:r>
        <w:rPr>
          <w:rFonts w:hint="eastAsia"/>
        </w:rPr>
        <w:t>○○</w:t>
      </w:r>
      <w:r>
        <w:rPr>
          <w:rFonts w:hint="eastAsia"/>
          <w:lang w:eastAsia="zh-TW"/>
        </w:rPr>
        <w:t>地方裁判所第</w:t>
      </w:r>
      <w:r>
        <w:rPr>
          <w:rFonts w:hint="eastAsia"/>
        </w:rPr>
        <w:t>○</w:t>
      </w:r>
      <w:r>
        <w:rPr>
          <w:rFonts w:hint="eastAsia"/>
          <w:lang w:eastAsia="zh-TW"/>
        </w:rPr>
        <w:t>民事部</w:t>
      </w:r>
      <w:r>
        <w:rPr>
          <w:rFonts w:hint="eastAsia"/>
        </w:rPr>
        <w:t>○係</w:t>
      </w:r>
      <w:r>
        <w:rPr>
          <w:rFonts w:hint="eastAsia"/>
          <w:lang w:eastAsia="zh-TW"/>
        </w:rPr>
        <w:t xml:space="preserve">　御中</w:t>
      </w:r>
    </w:p>
    <w:p w14:paraId="56A120B2" w14:textId="77777777" w:rsidR="00E60680" w:rsidRPr="001F1E8B" w:rsidRDefault="00E60680" w:rsidP="00CF0A55">
      <w:pPr>
        <w:overflowPunct w:val="0"/>
        <w:rPr>
          <w:rFonts w:hint="eastAsia"/>
        </w:rPr>
      </w:pPr>
    </w:p>
    <w:p w14:paraId="7E703077" w14:textId="77777777" w:rsidR="00CF0A55" w:rsidRDefault="00CF0A55" w:rsidP="00CF0A55">
      <w:pPr>
        <w:overflowPunct w:val="0"/>
        <w:spacing w:line="400" w:lineRule="exact"/>
        <w:ind w:right="10" w:firstLineChars="2102" w:firstLine="5315"/>
        <w:rPr>
          <w:rFonts w:hint="eastAsia"/>
          <w:lang w:eastAsia="zh-TW"/>
        </w:rPr>
      </w:pPr>
      <w:r>
        <w:rPr>
          <w:rFonts w:hint="eastAsia"/>
          <w:lang w:eastAsia="zh-TW"/>
        </w:rPr>
        <w:t xml:space="preserve">破産管財人　</w:t>
      </w:r>
      <w:r>
        <w:rPr>
          <w:rFonts w:hint="eastAsia"/>
        </w:rPr>
        <w:t>○　○　○　○</w:t>
      </w:r>
    </w:p>
    <w:p w14:paraId="31004356" w14:textId="77777777" w:rsidR="00CF0A55" w:rsidRDefault="00CF0A55" w:rsidP="00CF0A55">
      <w:pPr>
        <w:wordWrap w:val="0"/>
        <w:overflowPunct w:val="0"/>
        <w:spacing w:line="400" w:lineRule="exact"/>
        <w:ind w:right="267"/>
        <w:jc w:val="right"/>
        <w:rPr>
          <w:rFonts w:hint="eastAsia"/>
          <w:lang w:eastAsia="zh-TW"/>
        </w:rPr>
      </w:pPr>
      <w:r>
        <w:rPr>
          <w:rFonts w:hint="eastAsia"/>
          <w:lang w:eastAsia="zh-TW"/>
        </w:rPr>
        <w:t>ＴＥＬ</w:t>
      </w:r>
      <w:r>
        <w:rPr>
          <w:rFonts w:hint="eastAsia"/>
        </w:rPr>
        <w:t xml:space="preserve">　　</w:t>
      </w:r>
      <w:r>
        <w:rPr>
          <w:rFonts w:hint="eastAsia"/>
          <w:lang w:eastAsia="zh-TW"/>
        </w:rPr>
        <w:t>－</w:t>
      </w:r>
      <w:r>
        <w:rPr>
          <w:rFonts w:hint="eastAsia"/>
        </w:rPr>
        <w:t xml:space="preserve">　　　　</w:t>
      </w:r>
      <w:r>
        <w:rPr>
          <w:rFonts w:hint="eastAsia"/>
          <w:lang w:eastAsia="zh-TW"/>
        </w:rPr>
        <w:t>－</w:t>
      </w:r>
      <w:r>
        <w:rPr>
          <w:rFonts w:hint="eastAsia"/>
        </w:rPr>
        <w:t xml:space="preserve">　　　　</w:t>
      </w:r>
    </w:p>
    <w:p w14:paraId="722408B0" w14:textId="77777777" w:rsidR="00CF0A55" w:rsidRDefault="00CF0A55" w:rsidP="00CF0A55">
      <w:pPr>
        <w:wordWrap w:val="0"/>
        <w:overflowPunct w:val="0"/>
        <w:spacing w:line="400" w:lineRule="exact"/>
        <w:jc w:val="right"/>
        <w:rPr>
          <w:rFonts w:hint="eastAsia"/>
        </w:rPr>
      </w:pPr>
      <w:r>
        <w:rPr>
          <w:rFonts w:hint="eastAsia"/>
          <w:lang w:eastAsia="zh-TW"/>
        </w:rPr>
        <w:t>ＦＡＸ</w:t>
      </w:r>
      <w:r>
        <w:rPr>
          <w:rFonts w:hint="eastAsia"/>
        </w:rPr>
        <w:t xml:space="preserve">　　</w:t>
      </w:r>
      <w:r>
        <w:rPr>
          <w:rFonts w:hint="eastAsia"/>
          <w:lang w:eastAsia="zh-TW"/>
        </w:rPr>
        <w:t>－</w:t>
      </w:r>
      <w:r>
        <w:rPr>
          <w:rFonts w:hint="eastAsia"/>
        </w:rPr>
        <w:t xml:space="preserve">　　　　</w:t>
      </w:r>
      <w:r>
        <w:rPr>
          <w:rFonts w:hint="eastAsia"/>
          <w:lang w:eastAsia="zh-TW"/>
        </w:rPr>
        <w:t>－</w:t>
      </w:r>
      <w:r>
        <w:rPr>
          <w:rFonts w:hint="eastAsia"/>
        </w:rPr>
        <w:t xml:space="preserve">　　　　　</w:t>
      </w:r>
    </w:p>
    <w:p w14:paraId="6B6E4EF5" w14:textId="77777777" w:rsidR="000810B5" w:rsidRPr="00CF0A55" w:rsidRDefault="000810B5" w:rsidP="000810B5">
      <w:pPr>
        <w:pStyle w:val="a5"/>
        <w:spacing w:line="240" w:lineRule="auto"/>
        <w:rPr>
          <w:rFonts w:hint="eastAsia"/>
          <w:lang w:eastAsia="zh-TW"/>
        </w:rPr>
      </w:pPr>
    </w:p>
    <w:p w14:paraId="01D7F323" w14:textId="77777777" w:rsidR="002136D1" w:rsidRDefault="002136D1" w:rsidP="00A3496A">
      <w:pPr>
        <w:pStyle w:val="2"/>
        <w:spacing w:line="240" w:lineRule="auto"/>
        <w:ind w:left="253" w:hanging="253"/>
      </w:pPr>
      <w:r>
        <w:t>第１　許可を求める事項</w:t>
      </w:r>
    </w:p>
    <w:p w14:paraId="54972901" w14:textId="77777777" w:rsidR="002136D1" w:rsidRDefault="002136D1" w:rsidP="00777498">
      <w:pPr>
        <w:pStyle w:val="2"/>
        <w:spacing w:line="240" w:lineRule="auto"/>
        <w:ind w:leftChars="100" w:left="506" w:hanging="253"/>
        <w:rPr>
          <w:rFonts w:hint="eastAsia"/>
        </w:rPr>
      </w:pPr>
      <w:r>
        <w:t xml:space="preserve">　</w:t>
      </w:r>
      <w:r w:rsidR="00777498">
        <w:rPr>
          <w:rFonts w:hint="eastAsia"/>
        </w:rPr>
        <w:t xml:space="preserve">　</w:t>
      </w:r>
      <w:r>
        <w:t>頭書事件について</w:t>
      </w:r>
      <w:r w:rsidR="00A870D1">
        <w:rPr>
          <w:rFonts w:hint="eastAsia"/>
        </w:rPr>
        <w:t>、</w:t>
      </w:r>
      <w:r w:rsidR="00B031DE">
        <w:rPr>
          <w:rFonts w:hint="eastAsia"/>
        </w:rPr>
        <w:t>別紙</w:t>
      </w:r>
      <w:r w:rsidR="000810B5">
        <w:rPr>
          <w:rFonts w:hint="eastAsia"/>
        </w:rPr>
        <w:t>労働</w:t>
      </w:r>
      <w:r w:rsidR="00B031DE">
        <w:rPr>
          <w:rFonts w:hint="eastAsia"/>
        </w:rPr>
        <w:t>債権者</w:t>
      </w:r>
      <w:r w:rsidR="000810B5">
        <w:rPr>
          <w:rFonts w:hint="eastAsia"/>
        </w:rPr>
        <w:t>一覧</w:t>
      </w:r>
      <w:r w:rsidR="00A870D1">
        <w:rPr>
          <w:rFonts w:hint="eastAsia"/>
        </w:rPr>
        <w:t>表</w:t>
      </w:r>
      <w:r w:rsidR="00AD457D">
        <w:rPr>
          <w:rFonts w:hint="eastAsia"/>
        </w:rPr>
        <w:t>（省略）</w:t>
      </w:r>
      <w:r w:rsidR="00B031DE">
        <w:rPr>
          <w:rFonts w:hint="eastAsia"/>
        </w:rPr>
        <w:t>記載の</w:t>
      </w:r>
      <w:r w:rsidR="00E460AB">
        <w:rPr>
          <w:rFonts w:hint="eastAsia"/>
        </w:rPr>
        <w:t>労働債権の</w:t>
      </w:r>
      <w:r w:rsidR="00B031DE">
        <w:rPr>
          <w:rFonts w:hint="eastAsia"/>
        </w:rPr>
        <w:t>優先的破産債権者に対し、</w:t>
      </w:r>
      <w:r w:rsidR="00E460AB">
        <w:rPr>
          <w:rFonts w:hint="eastAsia"/>
        </w:rPr>
        <w:t>合計</w:t>
      </w:r>
      <w:r w:rsidR="000810B5">
        <w:rPr>
          <w:rFonts w:hint="eastAsia"/>
        </w:rPr>
        <w:t>○○○</w:t>
      </w:r>
      <w:r w:rsidR="00E460AB">
        <w:rPr>
          <w:rFonts w:hint="eastAsia"/>
        </w:rPr>
        <w:t>万</w:t>
      </w:r>
      <w:r w:rsidR="000810B5">
        <w:rPr>
          <w:rFonts w:hint="eastAsia"/>
        </w:rPr>
        <w:t>○○○○</w:t>
      </w:r>
      <w:r w:rsidR="00E460AB">
        <w:rPr>
          <w:rFonts w:hint="eastAsia"/>
        </w:rPr>
        <w:t>円を弁済すること。</w:t>
      </w:r>
    </w:p>
    <w:p w14:paraId="460CFA69" w14:textId="77777777" w:rsidR="00E460AB" w:rsidRPr="000810B5" w:rsidRDefault="00E460AB" w:rsidP="00A3496A">
      <w:pPr>
        <w:pStyle w:val="2"/>
        <w:spacing w:line="240" w:lineRule="auto"/>
        <w:ind w:left="253" w:hanging="253"/>
        <w:rPr>
          <w:rFonts w:hint="eastAsia"/>
        </w:rPr>
      </w:pPr>
    </w:p>
    <w:p w14:paraId="7AEF5FF7" w14:textId="77777777" w:rsidR="002136D1" w:rsidRDefault="002136D1" w:rsidP="00A3496A">
      <w:pPr>
        <w:pStyle w:val="2"/>
        <w:spacing w:line="240" w:lineRule="auto"/>
        <w:ind w:left="253" w:hanging="253"/>
      </w:pPr>
      <w:r>
        <w:t>第２　許可を求める理由</w:t>
      </w:r>
    </w:p>
    <w:p w14:paraId="4C416E0E" w14:textId="77777777" w:rsidR="00E20C3B" w:rsidRDefault="00E20C3B" w:rsidP="00A3496A">
      <w:pPr>
        <w:pStyle w:val="2"/>
        <w:spacing w:line="240" w:lineRule="auto"/>
        <w:ind w:leftChars="100" w:left="506" w:hanging="253"/>
        <w:rPr>
          <w:rFonts w:hint="eastAsia"/>
        </w:rPr>
      </w:pPr>
      <w:r>
        <w:rPr>
          <w:rFonts w:hint="eastAsia"/>
        </w:rPr>
        <w:t>１　本件</w:t>
      </w:r>
      <w:r w:rsidR="00E460AB">
        <w:rPr>
          <w:rFonts w:hint="eastAsia"/>
        </w:rPr>
        <w:t>の労働債権者</w:t>
      </w:r>
      <w:r w:rsidR="000810B5">
        <w:rPr>
          <w:rFonts w:hint="eastAsia"/>
        </w:rPr>
        <w:t>○○</w:t>
      </w:r>
      <w:r w:rsidR="00E460AB">
        <w:rPr>
          <w:rFonts w:hint="eastAsia"/>
        </w:rPr>
        <w:t>名は、全員労働債権</w:t>
      </w:r>
      <w:r w:rsidR="00701C1E">
        <w:rPr>
          <w:rFonts w:hint="eastAsia"/>
        </w:rPr>
        <w:t>の届出をしている。債権調査は経ていないが、賃金台帳等の資料から確実な労働債権である。（</w:t>
      </w:r>
      <w:r w:rsidR="00252DE2">
        <w:rPr>
          <w:rFonts w:hint="eastAsia"/>
        </w:rPr>
        <w:t>又</w:t>
      </w:r>
      <w:r w:rsidR="000810B5">
        <w:rPr>
          <w:rFonts w:hint="eastAsia"/>
        </w:rPr>
        <w:t>は、</w:t>
      </w:r>
      <w:r w:rsidR="00A3496A">
        <w:rPr>
          <w:rFonts w:hint="eastAsia"/>
        </w:rPr>
        <w:t>平成</w:t>
      </w:r>
      <w:r w:rsidR="000810B5">
        <w:rPr>
          <w:rFonts w:hint="eastAsia"/>
        </w:rPr>
        <w:t>○○</w:t>
      </w:r>
      <w:r w:rsidR="00A3496A">
        <w:rPr>
          <w:rFonts w:hint="eastAsia"/>
        </w:rPr>
        <w:t>年</w:t>
      </w:r>
      <w:r w:rsidR="000810B5">
        <w:rPr>
          <w:rFonts w:hint="eastAsia"/>
        </w:rPr>
        <w:t>○○月○○</w:t>
      </w:r>
      <w:r w:rsidR="00A3496A">
        <w:rPr>
          <w:rFonts w:hint="eastAsia"/>
        </w:rPr>
        <w:t>日の債権調査期日</w:t>
      </w:r>
      <w:r w:rsidR="005C4DA0">
        <w:rPr>
          <w:rFonts w:hint="eastAsia"/>
        </w:rPr>
        <w:t>において認め</w:t>
      </w:r>
      <w:r w:rsidR="00570546">
        <w:rPr>
          <w:rFonts w:hint="eastAsia"/>
        </w:rPr>
        <w:t>、確定している</w:t>
      </w:r>
      <w:r w:rsidR="005C4DA0">
        <w:rPr>
          <w:rFonts w:hint="eastAsia"/>
        </w:rPr>
        <w:t>。</w:t>
      </w:r>
      <w:r w:rsidR="00701C1E">
        <w:rPr>
          <w:rFonts w:hint="eastAsia"/>
        </w:rPr>
        <w:t>）</w:t>
      </w:r>
    </w:p>
    <w:p w14:paraId="0527FB83" w14:textId="77777777" w:rsidR="00E460AB" w:rsidRDefault="00D46DE7" w:rsidP="00A3496A">
      <w:pPr>
        <w:pStyle w:val="2"/>
        <w:spacing w:line="240" w:lineRule="auto"/>
        <w:ind w:leftChars="100" w:left="506" w:hanging="253"/>
        <w:rPr>
          <w:rFonts w:hint="eastAsia"/>
        </w:rPr>
      </w:pPr>
      <w:r>
        <w:rPr>
          <w:rFonts w:hint="eastAsia"/>
        </w:rPr>
        <w:t>２</w:t>
      </w:r>
      <w:r w:rsidR="002136D1">
        <w:t xml:space="preserve">　</w:t>
      </w:r>
      <w:r w:rsidR="00E460AB">
        <w:rPr>
          <w:rFonts w:hint="eastAsia"/>
        </w:rPr>
        <w:t>本件は、</w:t>
      </w:r>
      <w:r w:rsidR="006B6EFD">
        <w:rPr>
          <w:rFonts w:hint="eastAsia"/>
        </w:rPr>
        <w:t>今後も換価</w:t>
      </w:r>
      <w:r w:rsidR="00E460AB">
        <w:rPr>
          <w:rFonts w:hint="eastAsia"/>
        </w:rPr>
        <w:t>終了までには</w:t>
      </w:r>
      <w:r w:rsidR="004E3A23">
        <w:rPr>
          <w:rFonts w:hint="eastAsia"/>
        </w:rPr>
        <w:t>かなりの</w:t>
      </w:r>
      <w:r w:rsidR="00E460AB">
        <w:rPr>
          <w:rFonts w:hint="eastAsia"/>
        </w:rPr>
        <w:t>期間を要する見込みである。</w:t>
      </w:r>
    </w:p>
    <w:p w14:paraId="69E87DB2" w14:textId="77777777" w:rsidR="00AF507E" w:rsidRDefault="004D3D4D" w:rsidP="00A3496A">
      <w:pPr>
        <w:pStyle w:val="2"/>
        <w:spacing w:line="240" w:lineRule="auto"/>
        <w:ind w:leftChars="100" w:left="506" w:hanging="253"/>
        <w:rPr>
          <w:rFonts w:hint="eastAsia"/>
        </w:rPr>
      </w:pPr>
      <w:r>
        <w:rPr>
          <w:rFonts w:hint="eastAsia"/>
        </w:rPr>
        <w:t xml:space="preserve">３　</w:t>
      </w:r>
      <w:r w:rsidR="00E460AB">
        <w:rPr>
          <w:rFonts w:hint="eastAsia"/>
        </w:rPr>
        <w:t>この間、労働債権者の一部からは、生活が苦しく優先的破産債権の配当を早く行ってほしい旨の要請を受けている。平成</w:t>
      </w:r>
      <w:r w:rsidR="000810B5">
        <w:rPr>
          <w:rFonts w:hint="eastAsia"/>
        </w:rPr>
        <w:t>○○</w:t>
      </w:r>
      <w:r w:rsidR="00E460AB">
        <w:rPr>
          <w:rFonts w:hint="eastAsia"/>
        </w:rPr>
        <w:t>年</w:t>
      </w:r>
      <w:r w:rsidR="000810B5">
        <w:rPr>
          <w:rFonts w:hint="eastAsia"/>
        </w:rPr>
        <w:t>○○</w:t>
      </w:r>
      <w:r w:rsidR="00E460AB">
        <w:rPr>
          <w:rFonts w:hint="eastAsia"/>
        </w:rPr>
        <w:t>月</w:t>
      </w:r>
      <w:r w:rsidR="000810B5">
        <w:rPr>
          <w:rFonts w:hint="eastAsia"/>
        </w:rPr>
        <w:t>○○</w:t>
      </w:r>
      <w:r w:rsidR="009D5422">
        <w:rPr>
          <w:rFonts w:hint="eastAsia"/>
        </w:rPr>
        <w:t>日に財団債権部分の給料を支払った後、</w:t>
      </w:r>
      <w:r w:rsidR="000810B5">
        <w:rPr>
          <w:rFonts w:hint="eastAsia"/>
        </w:rPr>
        <w:t>○</w:t>
      </w:r>
      <w:r w:rsidR="00E460AB">
        <w:rPr>
          <w:rFonts w:hint="eastAsia"/>
        </w:rPr>
        <w:t>か月</w:t>
      </w:r>
      <w:r w:rsidR="009D5422">
        <w:rPr>
          <w:rFonts w:hint="eastAsia"/>
        </w:rPr>
        <w:t>以上も</w:t>
      </w:r>
      <w:r w:rsidR="00E460AB">
        <w:rPr>
          <w:rFonts w:hint="eastAsia"/>
        </w:rPr>
        <w:t>経過しており、労働債権者が優先的破産債権の弁済を受けなければ、その生活の維持を図るのに困難を生ずるおそれがある。</w:t>
      </w:r>
    </w:p>
    <w:p w14:paraId="172AFCD8" w14:textId="77777777" w:rsidR="00E460AB" w:rsidRDefault="00E460AB" w:rsidP="00A3496A">
      <w:pPr>
        <w:pStyle w:val="2"/>
        <w:spacing w:line="240" w:lineRule="auto"/>
        <w:ind w:leftChars="100" w:left="506" w:hanging="253"/>
        <w:rPr>
          <w:rFonts w:hint="eastAsia"/>
        </w:rPr>
      </w:pPr>
      <w:r>
        <w:rPr>
          <w:rFonts w:hint="eastAsia"/>
        </w:rPr>
        <w:t>４　この弁済を行ったとしても財団の現状</w:t>
      </w:r>
      <w:r w:rsidR="006B6EFD">
        <w:rPr>
          <w:rFonts w:hint="eastAsia"/>
        </w:rPr>
        <w:t>から</w:t>
      </w:r>
      <w:r>
        <w:rPr>
          <w:rFonts w:hint="eastAsia"/>
        </w:rPr>
        <w:t>すれば、財団債権又は他の先順位若しくは同順位の優先的破産債権</w:t>
      </w:r>
      <w:r w:rsidR="00A3496A">
        <w:rPr>
          <w:rFonts w:hint="eastAsia"/>
        </w:rPr>
        <w:t>（本件では</w:t>
      </w:r>
      <w:r w:rsidR="0010370B">
        <w:rPr>
          <w:rFonts w:hint="eastAsia"/>
        </w:rPr>
        <w:t>他には</w:t>
      </w:r>
      <w:r w:rsidR="00A3496A">
        <w:rPr>
          <w:rFonts w:hint="eastAsia"/>
        </w:rPr>
        <w:t>ないと考えている。）</w:t>
      </w:r>
      <w:r>
        <w:rPr>
          <w:rFonts w:hint="eastAsia"/>
        </w:rPr>
        <w:t>を有する者の利益を害する</w:t>
      </w:r>
      <w:r w:rsidR="00864422">
        <w:rPr>
          <w:rFonts w:hint="eastAsia"/>
        </w:rPr>
        <w:t>おそ</w:t>
      </w:r>
      <w:r>
        <w:rPr>
          <w:rFonts w:hint="eastAsia"/>
        </w:rPr>
        <w:t>れはない。</w:t>
      </w:r>
    </w:p>
    <w:p w14:paraId="6732A283" w14:textId="77777777" w:rsidR="00786303" w:rsidRDefault="00A3496A" w:rsidP="00A3496A">
      <w:pPr>
        <w:pStyle w:val="2"/>
        <w:spacing w:line="240" w:lineRule="auto"/>
        <w:ind w:leftChars="100" w:left="506" w:hanging="253"/>
        <w:rPr>
          <w:rFonts w:hint="eastAsia"/>
        </w:rPr>
      </w:pPr>
      <w:r>
        <w:rPr>
          <w:rFonts w:hint="eastAsia"/>
        </w:rPr>
        <w:t xml:space="preserve">５　</w:t>
      </w:r>
      <w:r w:rsidR="003212E3">
        <w:rPr>
          <w:rFonts w:hint="eastAsia"/>
        </w:rPr>
        <w:t>給料の優先的破産債権部分については、破産法１０１条１項に基づき、解雇予告手当については、同条項を類推適用することにより弁済することが相当と考える。</w:t>
      </w:r>
    </w:p>
    <w:p w14:paraId="1C9176B3" w14:textId="77777777" w:rsidR="00A3496A" w:rsidRDefault="00A3496A" w:rsidP="00786303">
      <w:pPr>
        <w:pStyle w:val="2"/>
        <w:spacing w:line="240" w:lineRule="auto"/>
        <w:ind w:leftChars="200" w:left="506" w:firstLineChars="100" w:firstLine="253"/>
        <w:rPr>
          <w:rFonts w:hint="eastAsia"/>
        </w:rPr>
      </w:pPr>
      <w:r>
        <w:rPr>
          <w:rFonts w:hint="eastAsia"/>
        </w:rPr>
        <w:t>よって、頭書のとおり、許可を求める次第である。</w:t>
      </w:r>
    </w:p>
    <w:p w14:paraId="13837537" w14:textId="77777777" w:rsidR="002136D1" w:rsidRPr="00A3496A" w:rsidRDefault="00252DE2" w:rsidP="00252DE2">
      <w:pPr>
        <w:pStyle w:val="2"/>
        <w:spacing w:line="240" w:lineRule="auto"/>
        <w:ind w:left="253" w:hanging="253"/>
        <w:jc w:val="right"/>
        <w:rPr>
          <w:rFonts w:hint="eastAsia"/>
        </w:rPr>
      </w:pPr>
      <w:r>
        <w:rPr>
          <w:rFonts w:hint="eastAsia"/>
        </w:rPr>
        <w:t>以上</w:t>
      </w:r>
    </w:p>
    <w:p w14:paraId="35347DB2" w14:textId="77777777" w:rsidR="002136D1" w:rsidRDefault="002136D1" w:rsidP="00A3496A">
      <w:pPr>
        <w:pStyle w:val="2"/>
        <w:spacing w:line="240" w:lineRule="auto"/>
        <w:ind w:left="253" w:hanging="253"/>
        <w:rPr>
          <w:rFonts w:hint="eastAsia"/>
        </w:rPr>
      </w:pPr>
      <w:r>
        <w:t>添付書類</w:t>
      </w:r>
    </w:p>
    <w:p w14:paraId="39C6F0C7" w14:textId="77777777" w:rsidR="00E460AB" w:rsidRDefault="00E460AB" w:rsidP="00A3496A">
      <w:pPr>
        <w:pStyle w:val="2"/>
        <w:spacing w:line="240" w:lineRule="auto"/>
        <w:ind w:left="253" w:hanging="253"/>
        <w:rPr>
          <w:rFonts w:hint="eastAsia"/>
        </w:rPr>
      </w:pPr>
      <w:r>
        <w:rPr>
          <w:rFonts w:hint="eastAsia"/>
        </w:rPr>
        <w:t xml:space="preserve">　収支計算書</w:t>
      </w:r>
    </w:p>
    <w:p w14:paraId="200FD757" w14:textId="77777777" w:rsidR="000810B5" w:rsidRDefault="000810B5" w:rsidP="00A3496A">
      <w:pPr>
        <w:pStyle w:val="2"/>
        <w:spacing w:line="240" w:lineRule="auto"/>
        <w:ind w:left="253" w:hanging="253"/>
        <w:rPr>
          <w:rFonts w:hint="eastAsia"/>
        </w:rPr>
      </w:pPr>
    </w:p>
    <w:sectPr w:rsidR="000810B5" w:rsidSect="00E60680">
      <w:type w:val="nextColumn"/>
      <w:pgSz w:w="11907" w:h="16840" w:code="9"/>
      <w:pgMar w:top="1701" w:right="851" w:bottom="1531" w:left="1701" w:header="142" w:footer="142" w:gutter="0"/>
      <w:paperSrc w:first="1" w:other="1"/>
      <w:cols w:space="720"/>
      <w:docGrid w:type="linesAndChars" w:linePitch="333" w:charSpace="2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FE78" w14:textId="77777777" w:rsidR="004136CA" w:rsidRDefault="004136CA" w:rsidP="004136CA">
      <w:pPr>
        <w:spacing w:line="240" w:lineRule="auto"/>
      </w:pPr>
      <w:r>
        <w:separator/>
      </w:r>
    </w:p>
  </w:endnote>
  <w:endnote w:type="continuationSeparator" w:id="0">
    <w:p w14:paraId="1F407F1E" w14:textId="77777777" w:rsidR="004136CA" w:rsidRDefault="004136CA" w:rsidP="00413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DE4E" w14:textId="77777777" w:rsidR="004136CA" w:rsidRDefault="004136CA" w:rsidP="004136CA">
      <w:pPr>
        <w:spacing w:line="240" w:lineRule="auto"/>
      </w:pPr>
      <w:r>
        <w:separator/>
      </w:r>
    </w:p>
  </w:footnote>
  <w:footnote w:type="continuationSeparator" w:id="0">
    <w:p w14:paraId="0F690B4A" w14:textId="77777777" w:rsidR="004136CA" w:rsidRDefault="004136CA" w:rsidP="004136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253"/>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13"/>
    <w:rsid w:val="000810B5"/>
    <w:rsid w:val="0010370B"/>
    <w:rsid w:val="00104D6B"/>
    <w:rsid w:val="00181481"/>
    <w:rsid w:val="00190FDA"/>
    <w:rsid w:val="00210BC8"/>
    <w:rsid w:val="002136D1"/>
    <w:rsid w:val="00252DE2"/>
    <w:rsid w:val="00276AA3"/>
    <w:rsid w:val="0028281C"/>
    <w:rsid w:val="00282EBE"/>
    <w:rsid w:val="002B68D8"/>
    <w:rsid w:val="002C6280"/>
    <w:rsid w:val="002C630A"/>
    <w:rsid w:val="003212E3"/>
    <w:rsid w:val="003561F7"/>
    <w:rsid w:val="003B3E2E"/>
    <w:rsid w:val="003C0C37"/>
    <w:rsid w:val="004036FC"/>
    <w:rsid w:val="004136CA"/>
    <w:rsid w:val="004236F1"/>
    <w:rsid w:val="00435242"/>
    <w:rsid w:val="004C3522"/>
    <w:rsid w:val="004D3D4D"/>
    <w:rsid w:val="004D7D99"/>
    <w:rsid w:val="004E3A23"/>
    <w:rsid w:val="00516945"/>
    <w:rsid w:val="005415C6"/>
    <w:rsid w:val="00570546"/>
    <w:rsid w:val="005C4DA0"/>
    <w:rsid w:val="00605813"/>
    <w:rsid w:val="006562DB"/>
    <w:rsid w:val="006B6EFD"/>
    <w:rsid w:val="00701C1E"/>
    <w:rsid w:val="00721F27"/>
    <w:rsid w:val="00722CA3"/>
    <w:rsid w:val="00725364"/>
    <w:rsid w:val="00762ECE"/>
    <w:rsid w:val="007639B9"/>
    <w:rsid w:val="0077596B"/>
    <w:rsid w:val="00777498"/>
    <w:rsid w:val="00786303"/>
    <w:rsid w:val="007F0362"/>
    <w:rsid w:val="008045D1"/>
    <w:rsid w:val="008169DE"/>
    <w:rsid w:val="00827C0B"/>
    <w:rsid w:val="00864422"/>
    <w:rsid w:val="008E5740"/>
    <w:rsid w:val="00903527"/>
    <w:rsid w:val="009407C1"/>
    <w:rsid w:val="009471F4"/>
    <w:rsid w:val="00981AFA"/>
    <w:rsid w:val="00990ACA"/>
    <w:rsid w:val="009B79E8"/>
    <w:rsid w:val="009D5422"/>
    <w:rsid w:val="00A15393"/>
    <w:rsid w:val="00A3496A"/>
    <w:rsid w:val="00A41041"/>
    <w:rsid w:val="00A628CE"/>
    <w:rsid w:val="00A6659B"/>
    <w:rsid w:val="00A76B22"/>
    <w:rsid w:val="00A870D1"/>
    <w:rsid w:val="00AD457D"/>
    <w:rsid w:val="00AE3A48"/>
    <w:rsid w:val="00AF507E"/>
    <w:rsid w:val="00B031DE"/>
    <w:rsid w:val="00B31164"/>
    <w:rsid w:val="00B74C63"/>
    <w:rsid w:val="00BE039C"/>
    <w:rsid w:val="00C74609"/>
    <w:rsid w:val="00C97406"/>
    <w:rsid w:val="00CC5057"/>
    <w:rsid w:val="00CF0A55"/>
    <w:rsid w:val="00CF0BEC"/>
    <w:rsid w:val="00D05B6B"/>
    <w:rsid w:val="00D27319"/>
    <w:rsid w:val="00D4626D"/>
    <w:rsid w:val="00D46DE7"/>
    <w:rsid w:val="00D6560B"/>
    <w:rsid w:val="00E20C3B"/>
    <w:rsid w:val="00E460AB"/>
    <w:rsid w:val="00E60680"/>
    <w:rsid w:val="00E81CC8"/>
    <w:rsid w:val="00E86DE6"/>
    <w:rsid w:val="00EA3BEF"/>
    <w:rsid w:val="00F275D4"/>
    <w:rsid w:val="00FA2894"/>
    <w:rsid w:val="00FD2232"/>
    <w:rsid w:val="00FD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599B5F6"/>
  <w15:chartTrackingRefBased/>
  <w15:docId w15:val="{C6270DF3-D414-4221-AEEC-206BD462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4" w:lineRule="atLeast"/>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72" w:lineRule="exact"/>
      <w:ind w:leftChars="300" w:left="690" w:firstLineChars="100" w:firstLine="230"/>
    </w:pPr>
    <w:rPr>
      <w:spacing w:val="5"/>
      <w:sz w:val="22"/>
    </w:rPr>
  </w:style>
  <w:style w:type="paragraph" w:styleId="a4">
    <w:name w:val="Salutation"/>
    <w:basedOn w:val="a"/>
    <w:next w:val="a"/>
  </w:style>
  <w:style w:type="paragraph" w:styleId="a5">
    <w:name w:val="Closing"/>
    <w:basedOn w:val="a"/>
    <w:pPr>
      <w:jc w:val="right"/>
    </w:pPr>
  </w:style>
  <w:style w:type="paragraph" w:styleId="2">
    <w:name w:val="Body Text Indent 2"/>
    <w:basedOn w:val="a"/>
    <w:pPr>
      <w:ind w:left="229" w:hangingChars="100" w:hanging="229"/>
    </w:pPr>
  </w:style>
  <w:style w:type="paragraph" w:styleId="a6">
    <w:name w:val="Date"/>
    <w:basedOn w:val="a"/>
    <w:next w:val="a"/>
    <w:pPr>
      <w:autoSpaceDE/>
      <w:autoSpaceDN/>
      <w:spacing w:line="240" w:lineRule="auto"/>
    </w:pPr>
    <w:rPr>
      <w:rFonts w:ascii="Century"/>
    </w:rPr>
  </w:style>
  <w:style w:type="paragraph" w:styleId="3">
    <w:name w:val="Body Text Indent 3"/>
    <w:basedOn w:val="a"/>
    <w:pPr>
      <w:ind w:leftChars="100" w:left="458" w:hangingChars="100" w:hanging="229"/>
    </w:pPr>
  </w:style>
  <w:style w:type="paragraph" w:styleId="a7">
    <w:name w:val="Balloon Text"/>
    <w:basedOn w:val="a"/>
    <w:semiHidden/>
    <w:rsid w:val="00722CA3"/>
    <w:rPr>
      <w:rFonts w:ascii="Arial" w:eastAsia="ＭＳ ゴシック" w:hAnsi="Arial"/>
      <w:sz w:val="18"/>
      <w:szCs w:val="18"/>
    </w:rPr>
  </w:style>
  <w:style w:type="paragraph" w:styleId="a8">
    <w:name w:val="header"/>
    <w:basedOn w:val="a"/>
    <w:link w:val="a9"/>
    <w:rsid w:val="004136CA"/>
    <w:pPr>
      <w:tabs>
        <w:tab w:val="center" w:pos="4252"/>
        <w:tab w:val="right" w:pos="8504"/>
      </w:tabs>
      <w:snapToGrid w:val="0"/>
    </w:pPr>
  </w:style>
  <w:style w:type="character" w:customStyle="1" w:styleId="a9">
    <w:name w:val="ヘッダー (文字)"/>
    <w:basedOn w:val="a0"/>
    <w:link w:val="a8"/>
    <w:rsid w:val="004136CA"/>
    <w:rPr>
      <w:kern w:val="2"/>
      <w:sz w:val="24"/>
    </w:rPr>
  </w:style>
  <w:style w:type="paragraph" w:styleId="aa">
    <w:name w:val="footer"/>
    <w:basedOn w:val="a"/>
    <w:link w:val="ab"/>
    <w:rsid w:val="004136CA"/>
    <w:pPr>
      <w:tabs>
        <w:tab w:val="center" w:pos="4252"/>
        <w:tab w:val="right" w:pos="8504"/>
      </w:tabs>
      <w:snapToGrid w:val="0"/>
    </w:pPr>
  </w:style>
  <w:style w:type="character" w:customStyle="1" w:styleId="ab">
    <w:name w:val="フッター (文字)"/>
    <w:basedOn w:val="a0"/>
    <w:link w:val="aa"/>
    <w:rsid w:val="004136C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B2AF-8E61-4331-8BED-EB1F8FE6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労働債権の弁済許可申請書(1)一般</vt:lpstr>
      <vt:lpstr>平成１７年（フ）第９２号</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労働債権の弁済許可申請書(1)一般</dc:title>
  <dc:subject/>
  <dc:creator>野村剛司/石川貴康/新宅正人</dc:creator>
  <cp:keywords/>
  <dc:description/>
  <cp:lastModifiedBy>新宅 正人</cp:lastModifiedBy>
  <cp:revision>2</cp:revision>
  <cp:lastPrinted>2007-12-20T03:48:00Z</cp:lastPrinted>
  <dcterms:created xsi:type="dcterms:W3CDTF">2022-05-06T04:13:00Z</dcterms:created>
  <dcterms:modified xsi:type="dcterms:W3CDTF">2022-05-06T04:13:00Z</dcterms:modified>
</cp:coreProperties>
</file>